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31BC" w14:textId="738A881E" w:rsidR="00C6015B" w:rsidRPr="00C6015B" w:rsidRDefault="00C6015B" w:rsidP="00C6015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526C1" wp14:editId="2494E6CE">
            <wp:simplePos x="0" y="0"/>
            <wp:positionH relativeFrom="margin">
              <wp:posOffset>5514975</wp:posOffset>
            </wp:positionH>
            <wp:positionV relativeFrom="paragraph">
              <wp:posOffset>1270</wp:posOffset>
            </wp:positionV>
            <wp:extent cx="571500" cy="571500"/>
            <wp:effectExtent l="0" t="0" r="0" b="0"/>
            <wp:wrapTopAndBottom/>
            <wp:docPr id="401935819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35819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15B">
        <w:rPr>
          <w:b/>
          <w:bCs/>
        </w:rPr>
        <w:t>Essentials Package – $500</w:t>
      </w:r>
    </w:p>
    <w:p w14:paraId="3D47E7BE" w14:textId="77777777" w:rsidR="00C6015B" w:rsidRPr="00C6015B" w:rsidRDefault="00C6015B" w:rsidP="00C6015B">
      <w:r w:rsidRPr="00C6015B">
        <w:rPr>
          <w:i/>
          <w:iCs/>
        </w:rPr>
        <w:t>(Starts: At booking)</w:t>
      </w:r>
      <w:r w:rsidRPr="00C6015B">
        <w:br/>
      </w:r>
      <w:r w:rsidRPr="00C6015B">
        <w:rPr>
          <w:b/>
          <w:bCs/>
        </w:rPr>
        <w:t>Best for clients who want guidance in the early stages of planning.</w:t>
      </w:r>
    </w:p>
    <w:p w14:paraId="0A9233FA" w14:textId="77777777" w:rsidR="00C6015B" w:rsidRPr="00C6015B" w:rsidRDefault="00C6015B" w:rsidP="00C6015B">
      <w:pPr>
        <w:rPr>
          <w:b/>
          <w:bCs/>
        </w:rPr>
      </w:pPr>
      <w:r w:rsidRPr="00C6015B">
        <w:rPr>
          <w:b/>
          <w:bCs/>
        </w:rPr>
        <w:t>What’s Included</w:t>
      </w:r>
    </w:p>
    <w:p w14:paraId="25E0AA08" w14:textId="7B94B4B3" w:rsidR="00C6015B" w:rsidRPr="00C6015B" w:rsidRDefault="00C6015B" w:rsidP="00C6015B">
      <w:pPr>
        <w:numPr>
          <w:ilvl w:val="0"/>
          <w:numId w:val="2"/>
        </w:numPr>
      </w:pPr>
      <w:r w:rsidRPr="00C6015B">
        <w:rPr>
          <w:b/>
          <w:bCs/>
        </w:rPr>
        <w:t>Initial Inquiry &amp; Booking</w:t>
      </w:r>
    </w:p>
    <w:p w14:paraId="36E7AED4" w14:textId="7E0DD3FD" w:rsidR="00C6015B" w:rsidRPr="00C6015B" w:rsidRDefault="00C6015B" w:rsidP="00C6015B">
      <w:pPr>
        <w:numPr>
          <w:ilvl w:val="1"/>
          <w:numId w:val="2"/>
        </w:numPr>
      </w:pPr>
      <w:r w:rsidRPr="00C6015B">
        <w:t>Collect event details (type, date, location, guest count, budget).</w:t>
      </w:r>
    </w:p>
    <w:p w14:paraId="712ABE26" w14:textId="413D4607" w:rsidR="00C6015B" w:rsidRPr="00C6015B" w:rsidRDefault="00C6015B" w:rsidP="00C6015B">
      <w:pPr>
        <w:numPr>
          <w:ilvl w:val="1"/>
          <w:numId w:val="2"/>
        </w:numPr>
      </w:pPr>
      <w:r w:rsidRPr="00C6015B">
        <w:t>Confirm availability &amp; reserve the date.</w:t>
      </w:r>
    </w:p>
    <w:p w14:paraId="0FCDAE6B" w14:textId="306E08E1" w:rsidR="00C6015B" w:rsidRPr="00C6015B" w:rsidRDefault="00C6015B" w:rsidP="00C6015B">
      <w:pPr>
        <w:numPr>
          <w:ilvl w:val="1"/>
          <w:numId w:val="2"/>
        </w:numPr>
      </w:pPr>
      <w:r w:rsidRPr="00C6015B">
        <w:t>Provide an overview of service options.</w:t>
      </w:r>
    </w:p>
    <w:p w14:paraId="60A90706" w14:textId="676B0B9C" w:rsidR="00C6015B" w:rsidRPr="00C6015B" w:rsidRDefault="00C6015B" w:rsidP="00C6015B">
      <w:pPr>
        <w:numPr>
          <w:ilvl w:val="0"/>
          <w:numId w:val="2"/>
        </w:numPr>
      </w:pPr>
      <w:r w:rsidRPr="00C6015B">
        <w:rPr>
          <w:b/>
          <w:bCs/>
        </w:rPr>
        <w:t>Client Consultation</w:t>
      </w:r>
    </w:p>
    <w:p w14:paraId="4F7F6E4F" w14:textId="77777777" w:rsidR="00C6015B" w:rsidRPr="00C6015B" w:rsidRDefault="00C6015B" w:rsidP="00C6015B">
      <w:pPr>
        <w:numPr>
          <w:ilvl w:val="1"/>
          <w:numId w:val="2"/>
        </w:numPr>
      </w:pPr>
      <w:r w:rsidRPr="00C6015B">
        <w:t>One dedicated planning session (virtual or in-person).</w:t>
      </w:r>
    </w:p>
    <w:p w14:paraId="66B7B393" w14:textId="77777777" w:rsidR="00C6015B" w:rsidRPr="00C6015B" w:rsidRDefault="00C6015B" w:rsidP="00C6015B">
      <w:pPr>
        <w:numPr>
          <w:ilvl w:val="1"/>
          <w:numId w:val="2"/>
        </w:numPr>
      </w:pPr>
      <w:r w:rsidRPr="00C6015B">
        <w:t>Discuss client vision, style, priorities, and goals.</w:t>
      </w:r>
    </w:p>
    <w:p w14:paraId="3070F74E" w14:textId="0116B5CE" w:rsidR="00C6015B" w:rsidRPr="00C6015B" w:rsidRDefault="00C6015B" w:rsidP="00C6015B">
      <w:pPr>
        <w:numPr>
          <w:ilvl w:val="1"/>
          <w:numId w:val="2"/>
        </w:numPr>
      </w:pPr>
      <w:r w:rsidRPr="00C6015B">
        <w:t>Identify initial vendor/service needs.</w:t>
      </w:r>
    </w:p>
    <w:p w14:paraId="78CC2A33" w14:textId="10FA6A0A" w:rsidR="00C6015B" w:rsidRPr="00C6015B" w:rsidRDefault="00C6015B" w:rsidP="00C6015B">
      <w:pPr>
        <w:numPr>
          <w:ilvl w:val="0"/>
          <w:numId w:val="2"/>
        </w:numPr>
      </w:pPr>
      <w:r w:rsidRPr="00C6015B">
        <w:rPr>
          <w:b/>
          <w:bCs/>
        </w:rPr>
        <w:t>Proposal &amp; Contracting</w:t>
      </w:r>
    </w:p>
    <w:p w14:paraId="4B7BCF94" w14:textId="54D6CE9D" w:rsidR="00C6015B" w:rsidRPr="00C6015B" w:rsidRDefault="00C6015B" w:rsidP="00C6015B">
      <w:pPr>
        <w:numPr>
          <w:ilvl w:val="1"/>
          <w:numId w:val="2"/>
        </w:numPr>
      </w:pPr>
      <w:r w:rsidRPr="00C6015B">
        <w:t>Create a tailored event proposal (services, scope, estimated costs).</w:t>
      </w:r>
    </w:p>
    <w:p w14:paraId="67D72DB7" w14:textId="35872CB4" w:rsidR="00C6015B" w:rsidRPr="00C6015B" w:rsidRDefault="00C6015B" w:rsidP="00C6015B">
      <w:pPr>
        <w:numPr>
          <w:ilvl w:val="1"/>
          <w:numId w:val="2"/>
        </w:numPr>
      </w:pPr>
      <w:r w:rsidRPr="00C6015B">
        <w:t>Draft and manage service agreement.</w:t>
      </w:r>
    </w:p>
    <w:p w14:paraId="4501B439" w14:textId="77777777" w:rsidR="00C6015B" w:rsidRPr="00C6015B" w:rsidRDefault="00C6015B" w:rsidP="00C6015B">
      <w:pPr>
        <w:numPr>
          <w:ilvl w:val="1"/>
          <w:numId w:val="2"/>
        </w:numPr>
      </w:pPr>
      <w:r w:rsidRPr="00C6015B">
        <w:t>Secure booking with deposit/payment terms.</w:t>
      </w:r>
    </w:p>
    <w:p w14:paraId="6D6BDA60" w14:textId="53956E9E" w:rsidR="00C6015B" w:rsidRPr="00C6015B" w:rsidRDefault="00C6015B" w:rsidP="00C6015B">
      <w:pPr>
        <w:numPr>
          <w:ilvl w:val="0"/>
          <w:numId w:val="2"/>
        </w:numPr>
      </w:pPr>
      <w:r w:rsidRPr="00C6015B">
        <w:rPr>
          <w:b/>
          <w:bCs/>
        </w:rPr>
        <w:t>Vendor Liaison (if needed)</w:t>
      </w:r>
    </w:p>
    <w:p w14:paraId="5DA595C0" w14:textId="77777777" w:rsidR="00C6015B" w:rsidRPr="00C6015B" w:rsidRDefault="00C6015B" w:rsidP="00C6015B">
      <w:pPr>
        <w:numPr>
          <w:ilvl w:val="1"/>
          <w:numId w:val="2"/>
        </w:numPr>
      </w:pPr>
      <w:r w:rsidRPr="00C6015B">
        <w:t>Recommend up to 2–3 vendors (based on event type).</w:t>
      </w:r>
    </w:p>
    <w:p w14:paraId="346ED0C6" w14:textId="77777777" w:rsidR="00C6015B" w:rsidRPr="00C6015B" w:rsidRDefault="00C6015B" w:rsidP="00C6015B">
      <w:pPr>
        <w:numPr>
          <w:ilvl w:val="1"/>
          <w:numId w:val="2"/>
        </w:numPr>
      </w:pPr>
      <w:r w:rsidRPr="00C6015B">
        <w:t>Make introductions and facilitate first contact.</w:t>
      </w:r>
    </w:p>
    <w:p w14:paraId="1A4C1698" w14:textId="266E0DC9" w:rsidR="00C6015B" w:rsidRPr="00C6015B" w:rsidRDefault="00C6015B" w:rsidP="00C6015B">
      <w:pPr>
        <w:numPr>
          <w:ilvl w:val="1"/>
          <w:numId w:val="2"/>
        </w:numPr>
      </w:pPr>
      <w:r w:rsidRPr="00C6015B">
        <w:t>Share client preferences with vendors for a smooth start.</w:t>
      </w:r>
    </w:p>
    <w:p w14:paraId="38D6D7F3" w14:textId="236BB2FD" w:rsidR="00712D0F" w:rsidRDefault="00712D0F" w:rsidP="00C6015B"/>
    <w:sectPr w:rsidR="0071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5ED2"/>
    <w:multiLevelType w:val="multilevel"/>
    <w:tmpl w:val="B048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A0224"/>
    <w:multiLevelType w:val="multilevel"/>
    <w:tmpl w:val="9C04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493186">
    <w:abstractNumId w:val="0"/>
  </w:num>
  <w:num w:numId="2" w16cid:durableId="170047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B"/>
    <w:rsid w:val="00234D25"/>
    <w:rsid w:val="00712D0F"/>
    <w:rsid w:val="00C6015B"/>
    <w:rsid w:val="00C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2590"/>
  <w15:chartTrackingRefBased/>
  <w15:docId w15:val="{5F9F6430-87BC-4D09-A6F3-8E285B29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1</cp:revision>
  <dcterms:created xsi:type="dcterms:W3CDTF">2025-10-02T18:14:00Z</dcterms:created>
  <dcterms:modified xsi:type="dcterms:W3CDTF">2025-10-02T18:16:00Z</dcterms:modified>
</cp:coreProperties>
</file>